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4F" w:rsidRDefault="00105A4F" w:rsidP="00105A4F">
      <w:pPr>
        <w:spacing w:after="240"/>
      </w:pP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August 22, 2016  </w:t>
      </w:r>
    </w:p>
    <w:p w:rsidR="00105A4F" w:rsidRDefault="00105A4F" w:rsidP="00105A4F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105A4F" w:rsidRDefault="00105A4F" w:rsidP="00105A4F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105A4F" w:rsidRDefault="00105A4F" w:rsidP="00105A4F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105A4F" w:rsidRDefault="00105A4F" w:rsidP="00105A4F"/>
    <w:p w:rsidR="00105A4F" w:rsidRDefault="00105A4F" w:rsidP="00105A4F">
      <w:pPr>
        <w:rPr>
          <w:b/>
          <w:bCs/>
          <w:color w:val="0075BE"/>
          <w:u w:val="singl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Department of Education Selects ANSI to Join EQUIP: Educational Quality through Innovative Partnerships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globally recognized quality assurance entity, ANSI was selected to join the EQUIP higher education initiative, which is tied to the Obama administration’s large-scale effort to provide low-income students with access to new models of education and training.</w:t>
      </w:r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</w:p>
    <w:p w:rsidR="00105A4F" w:rsidRDefault="00105A4F" w:rsidP="00105A4F">
      <w:pPr>
        <w:rPr>
          <w:rStyle w:val="Hyperlink"/>
          <w:b/>
          <w:bCs/>
          <w:color w:val="0075B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Seeks Comments on a New ISO Field of Activity on Exhibitions, Events, and Conventions</w:t>
        </w:r>
      </w:hyperlink>
    </w:p>
    <w:p w:rsidR="00105A4F" w:rsidRDefault="00105A4F" w:rsidP="00105A4F">
      <w:r>
        <w:rPr>
          <w:rFonts w:ascii="Arial" w:hAnsi="Arial" w:cs="Arial"/>
          <w:sz w:val="20"/>
          <w:szCs w:val="20"/>
        </w:rPr>
        <w:t>As the U.S. member body to the International Organization for Standardization (ISO), ANSI invites all relevant and interested stakeholders to submit comments on the proposal by Friday, October 2, 2016.</w:t>
      </w:r>
    </w:p>
    <w:p w:rsidR="00105A4F" w:rsidRDefault="00105A4F" w:rsidP="00105A4F"/>
    <w:p w:rsidR="00105A4F" w:rsidRDefault="00105A4F" w:rsidP="00105A4F">
      <w:pPr>
        <w:rPr>
          <w:b/>
          <w:bCs/>
          <w:color w:val="0075BE"/>
          <w:u w:val="single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Deadline Extended for the World Standards Day Video Competition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#</w:t>
      </w:r>
      <w:proofErr w:type="spellStart"/>
      <w:r>
        <w:rPr>
          <w:rFonts w:ascii="Arial" w:hAnsi="Arial" w:cs="Arial"/>
          <w:sz w:val="20"/>
          <w:szCs w:val="20"/>
        </w:rPr>
        <w:t>speakstandards</w:t>
      </w:r>
      <w:proofErr w:type="spellEnd"/>
      <w:r>
        <w:rPr>
          <w:rFonts w:ascii="Arial" w:hAnsi="Arial" w:cs="Arial"/>
          <w:sz w:val="20"/>
          <w:szCs w:val="20"/>
        </w:rPr>
        <w:t xml:space="preserve"> video competition depicts the theme: “Standards Build Trust.” The new deadline for submissions is August 22.</w:t>
      </w:r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</w:p>
    <w:p w:rsidR="00105A4F" w:rsidRDefault="00105A4F" w:rsidP="00105A4F">
      <w:pPr>
        <w:rPr>
          <w:rStyle w:val="Hyperlink"/>
          <w:b/>
          <w:bCs/>
          <w:color w:val="0075B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China Establishes Online Information Portal for Association Standards</w:t>
        </w:r>
      </w:hyperlink>
    </w:p>
    <w:p w:rsidR="00105A4F" w:rsidRDefault="00105A4F" w:rsidP="00105A4F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In May 2016, China established a public online portal in Chinese for information and links related to the country’s association standards, a relatively new category of Chinese standards.</w:t>
      </w:r>
    </w:p>
    <w:p w:rsidR="00105A4F" w:rsidRDefault="00105A4F" w:rsidP="00105A4F"/>
    <w:p w:rsidR="00105A4F" w:rsidRDefault="00105A4F" w:rsidP="00105A4F">
      <w:pPr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People on the Move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In this issue: the Precast/</w:t>
      </w:r>
      <w:proofErr w:type="spellStart"/>
      <w:r>
        <w:rPr>
          <w:rFonts w:ascii="Arial" w:hAnsi="Arial" w:cs="Arial"/>
          <w:sz w:val="20"/>
          <w:szCs w:val="20"/>
        </w:rPr>
        <w:t>Prestressed</w:t>
      </w:r>
      <w:proofErr w:type="spellEnd"/>
      <w:r>
        <w:rPr>
          <w:rFonts w:ascii="Arial" w:hAnsi="Arial" w:cs="Arial"/>
          <w:sz w:val="20"/>
          <w:szCs w:val="20"/>
        </w:rPr>
        <w:t xml:space="preserve"> Concrete Institute. </w:t>
      </w:r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105A4F" w:rsidRDefault="00105A4F" w:rsidP="00105A4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FC8B.7D037F9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FC8B.7D037F9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FC8B.7D037F9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FC8B.7D037F9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FC8B.7D037F9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FC8B.7D037F9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FC8B.7D037F9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b/>
          <w:bCs/>
          <w:color w:val="0075BE"/>
          <w:u w:val="single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August 15 – 19, 2016</w:t>
        </w:r>
      </w:hyperlink>
    </w:p>
    <w:p w:rsidR="00105A4F" w:rsidRDefault="00105A4F" w:rsidP="00105A4F"/>
    <w:p w:rsidR="00105A4F" w:rsidRDefault="00105A4F" w:rsidP="00105A4F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August 2016</w:t>
        </w:r>
      </w:hyperlink>
    </w:p>
    <w:p w:rsidR="00105A4F" w:rsidRDefault="00105A4F" w:rsidP="00105A4F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b/>
          <w:bCs/>
          <w:color w:val="0075BE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August 19, 2016</w:t>
        </w:r>
      </w:hyperlink>
    </w:p>
    <w:p w:rsidR="00105A4F" w:rsidRDefault="00105A4F" w:rsidP="00105A4F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105A4F" w:rsidRDefault="00105A4F" w:rsidP="00105A4F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105A4F" w:rsidRDefault="00105A4F" w:rsidP="00105A4F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105A4F" w:rsidRDefault="00105A4F" w:rsidP="00105A4F"/>
    <w:p w:rsidR="00105A4F" w:rsidRDefault="00105A4F" w:rsidP="00105A4F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105A4F" w:rsidRDefault="00105A4F" w:rsidP="00105A4F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105A4F" w:rsidRDefault="00105A4F" w:rsidP="00105A4F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105A4F" w:rsidRDefault="00105A4F" w:rsidP="00105A4F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105A4F" w:rsidRDefault="00105A4F" w:rsidP="00105A4F">
      <w:pPr>
        <w:rPr>
          <w:rFonts w:ascii="Arial" w:hAnsi="Arial" w:cs="Arial"/>
          <w:sz w:val="20"/>
          <w:szCs w:val="20"/>
        </w:rPr>
      </w:pPr>
    </w:p>
    <w:p w:rsidR="00105A4F" w:rsidRDefault="00105A4F" w:rsidP="00105A4F">
      <w:pPr>
        <w:rPr>
          <w:color w:val="0075BE"/>
          <w:u w:val="single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Digital Signature/Cryptography Package</w:t>
        </w:r>
      </w:hyperlink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cryptographic techniques package is a great combination of information technology and security technique standards. The diverse mixture of standards covers hash functions, cryptographic techniques based on elliptic curves, digital signatures, and mechanisms using a variety of techniques. The package comes complete with 20 standards.</w:t>
      </w:r>
    </w:p>
    <w:p w:rsidR="00105A4F" w:rsidRDefault="00105A4F" w:rsidP="00105A4F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105A4F" w:rsidRDefault="00105A4F" w:rsidP="00105A4F">
      <w:pPr>
        <w:rPr>
          <w:rFonts w:ascii="Arial" w:hAnsi="Arial" w:cs="Arial"/>
          <w:color w:val="1F497D"/>
          <w:sz w:val="20"/>
          <w:szCs w:val="20"/>
        </w:rPr>
      </w:pPr>
    </w:p>
    <w:p w:rsidR="00105A4F" w:rsidRDefault="00105A4F" w:rsidP="00105A4F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105A4F" w:rsidRDefault="00105A4F" w:rsidP="00105A4F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105A4F" w:rsidRDefault="00105A4F" w:rsidP="00105A4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D27201" w:rsidRDefault="00105A4F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4F"/>
    <w:rsid w:val="00105A4F"/>
    <w:rsid w:val="00174518"/>
    <w:rsid w:val="008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A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A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21" Type="http://schemas.openxmlformats.org/officeDocument/2006/relationships/image" Target="cid:image005.png@01D1FC8B.7D037F90" TargetMode="External"/><Relationship Id="rId34" Type="http://schemas.openxmlformats.org/officeDocument/2006/relationships/hyperlink" Target="https://share.ansi.org/shared%20documents/Standards%20Activities/NSSC/USSS_Third_edition/ANSI_USSS_2015.pdf?&amp;source=whatsnew082216" TargetMode="External"/><Relationship Id="rId42" Type="http://schemas.openxmlformats.org/officeDocument/2006/relationships/hyperlink" Target="http://www.wsd-us.org/?&amp;source=whatsnew082216" TargetMode="External"/><Relationship Id="rId47" Type="http://schemas.openxmlformats.org/officeDocument/2006/relationships/hyperlink" Target="http://www.ansi.org/career_opportunities/positions_available/position_available.aspx?menuid=13&amp;source=whatsnew082216" TargetMode="External"/><Relationship Id="rId50" Type="http://schemas.openxmlformats.org/officeDocument/2006/relationships/hyperlink" Target="http://webstore.ansi.org/site_license_availability.aspx?&amp;source=whatsnew082216" TargetMode="External"/><Relationship Id="rId55" Type="http://schemas.openxmlformats.org/officeDocument/2006/relationships/hyperlink" Target="http://webstore.ansi.org/?&amp;source=whatsnew082216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://www.ansi.org/?&amp;source=whatsnew0822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ansidotorg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.aspx?menuid=7&amp;articleid=7437811a-6569-436b-b099-e171207cef0d&amp;source=whatsnew082216" TargetMode="External"/><Relationship Id="rId24" Type="http://schemas.openxmlformats.org/officeDocument/2006/relationships/image" Target="cid:image006.png@01D1FC8B.7D037F90" TargetMode="External"/><Relationship Id="rId32" Type="http://schemas.openxmlformats.org/officeDocument/2006/relationships/hyperlink" Target="https://share.ansi.org/Shared%20Documents/Government%20Affairs/Federal%20Register%20Notices/NCRP%20Notices/2016/NCRPNotices_07_11_2016.pdf?&amp;source=whatsnew082216" TargetMode="External"/><Relationship Id="rId37" Type="http://schemas.openxmlformats.org/officeDocument/2006/relationships/hyperlink" Target="https://share.ansi.org/shared%20documents/News%20and%20Publications/Brochures/WhatIsANSI_brochure.pdf?&amp;source=whatsnew082216" TargetMode="External"/><Relationship Id="rId40" Type="http://schemas.openxmlformats.org/officeDocument/2006/relationships/hyperlink" Target="http://www.ansi.org/meetings_events/online_calendar/events.aspx?menuid=8&amp;source=whatsnew081516" TargetMode="External"/><Relationship Id="rId45" Type="http://schemas.openxmlformats.org/officeDocument/2006/relationships/hyperlink" Target="http://www.standardslearn.org/standardization_case_studies.aspx?&amp;source=whatsnew082216" TargetMode="External"/><Relationship Id="rId53" Type="http://schemas.openxmlformats.org/officeDocument/2006/relationships/hyperlink" Target="http://webstore.ansi.org/?&amp;source=whatsnew082216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4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linkedin.com/groups?gid=990447&amp;trk=anetsrch_name&amp;goback=.gdr_1239827963147_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youtube.com/user/ansidotorg" TargetMode="External"/><Relationship Id="rId27" Type="http://schemas.openxmlformats.org/officeDocument/2006/relationships/image" Target="cid:image007.png@01D1FC8B.7D037F90" TargetMode="External"/><Relationship Id="rId30" Type="http://schemas.openxmlformats.org/officeDocument/2006/relationships/image" Target="cid:image008.png@01D1FC8B.7D037F90" TargetMode="External"/><Relationship Id="rId35" Type="http://schemas.openxmlformats.org/officeDocument/2006/relationships/hyperlink" Target="https://share.ansi.org/shared%20documents/News%20and%20Publications/Brochures/USCAP%202011.pdf?&amp;source=whatsnew082216" TargetMode="External"/><Relationship Id="rId43" Type="http://schemas.openxmlformats.org/officeDocument/2006/relationships/hyperlink" Target="http://www.ansi.org/education_trainings/overview.aspx?menuid=9?&amp;source=whatsnew082216" TargetMode="External"/><Relationship Id="rId48" Type="http://schemas.openxmlformats.org/officeDocument/2006/relationships/hyperlink" Target="http://www.ansi.org/career_opportunities/positions_available/position_available.aspx?menuid=13&amp;source=whatsnew082216" TargetMode="External"/><Relationship Id="rId56" Type="http://schemas.openxmlformats.org/officeDocument/2006/relationships/hyperlink" Target="http://webstore.ansi.org/?&amp;source=whatsnew082216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s://www.ansi.org/news_publications/news_story.aspx?menuid=7&amp;articleid=07e86245-e09c-4f8a-804b-80960416a336&amp;source=whatsnew082216" TargetMode="External"/><Relationship Id="rId51" Type="http://schemas.openxmlformats.org/officeDocument/2006/relationships/hyperlink" Target="http://webstore.ansi.org/sitelicense.aspx?&amp;source=whatsnew0822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2bacb891-39a6-402f-ba70-d382173d5fe9&amp;source=whatsnew0822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ansidotorg.blogspot.com/" TargetMode="External"/><Relationship Id="rId33" Type="http://schemas.openxmlformats.org/officeDocument/2006/relationships/hyperlink" Target="https://share.ansi.org/Shared%20Documents/Standards%20Action/2016-PDFs/SAV4734.pdf" TargetMode="External"/><Relationship Id="rId38" Type="http://schemas.openxmlformats.org/officeDocument/2006/relationships/hyperlink" Target="http://www.ansi.org/news_publications/periodicals/overview.aspx?menuid=7&amp;source=whatsnew082216" TargetMode="External"/><Relationship Id="rId46" Type="http://schemas.openxmlformats.org/officeDocument/2006/relationships/hyperlink" Target="http://www.ansi.org/education_trainings/K_12_students.aspx?menuid=9&amp;source=whatsnew082216" TargetMode="External"/><Relationship Id="rId59" Type="http://schemas.openxmlformats.org/officeDocument/2006/relationships/hyperlink" Target="mailto:whats_new@ansi.org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www.ansi.org/wsweek?&amp;source=whatsnew082216" TargetMode="External"/><Relationship Id="rId54" Type="http://schemas.openxmlformats.org/officeDocument/2006/relationships/hyperlink" Target="http://webstore.ansi.org/RecordDetail.aspx?sku=Digital+Signature%2fCryptography+Package&amp;source=whatsnew0822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cid:image003.png@01D1FC8B.7D037F90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plus.google.com/103554078283468148972" TargetMode="External"/><Relationship Id="rId36" Type="http://schemas.openxmlformats.org/officeDocument/2006/relationships/hyperlink" Target="https://share.ansi.org/shared%20documents/News%20and%20Publications/Brochures/Annual%20Report%20Archive/ANSI_2014_15_Annual_Report.pdf" TargetMode="External"/><Relationship Id="rId49" Type="http://schemas.openxmlformats.org/officeDocument/2006/relationships/hyperlink" Target="http://webstore.ansi.org/sitelicense.aspx?source=left_nav&amp;source=whatsnew082216" TargetMode="External"/><Relationship Id="rId57" Type="http://schemas.openxmlformats.org/officeDocument/2006/relationships/hyperlink" Target="mailto:storemanager@ansi.org" TargetMode="External"/><Relationship Id="rId10" Type="http://schemas.openxmlformats.org/officeDocument/2006/relationships/hyperlink" Target="https://www.ansi.org/news_publications/news_story.aspx?menuid=7&amp;articleid=b6fda887-f49b-4031-a7a0-cd618c5f77c6&amp;source=whatsnew082216" TargetMode="External"/><Relationship Id="rId31" Type="http://schemas.openxmlformats.org/officeDocument/2006/relationships/hyperlink" Target="https://share.ansi.org/Shared%20Documents/Government%20Affairs/Federal%20Register%20Notices/Standards%20_%20CA%20Notices/2016/8_22_16.pdf" TargetMode="External"/><Relationship Id="rId44" Type="http://schemas.openxmlformats.org/officeDocument/2006/relationships/hyperlink" Target="http://www.standardslearn.org/?&amp;source=whatsnew082216" TargetMode="External"/><Relationship Id="rId52" Type="http://schemas.openxmlformats.org/officeDocument/2006/relationships/hyperlink" Target="http://webstore.ansi.org/default.aspx?&amp;source=whatsnew081516" TargetMode="External"/><Relationship Id="rId60" Type="http://schemas.openxmlformats.org/officeDocument/2006/relationships/hyperlink" Target="mailto:pr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21cc25bc-fb00-4eb7-9904-8dcc1b4ec4d3&amp;source=whatsnew082216" TargetMode="External"/><Relationship Id="rId13" Type="http://schemas.openxmlformats.org/officeDocument/2006/relationships/hyperlink" Target="http://www.facebook.com/pages/ANSI-American-National-Standards-Institute/46446679081" TargetMode="External"/><Relationship Id="rId18" Type="http://schemas.openxmlformats.org/officeDocument/2006/relationships/image" Target="cid:image004.png@01D1FC8B.7D037F90" TargetMode="External"/><Relationship Id="rId39" Type="http://schemas.openxmlformats.org/officeDocument/2006/relationships/hyperlink" Target="http://www.ansi.org/news_publications/other_documents/other_doc.aspx?menuid=7&amp;source=whatsnew082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68C5B90-FF6A-4E5B-85F5-1166AE7696CD}"/>
</file>

<file path=customXml/itemProps2.xml><?xml version="1.0" encoding="utf-8"?>
<ds:datastoreItem xmlns:ds="http://schemas.openxmlformats.org/officeDocument/2006/customXml" ds:itemID="{3727990D-805D-415F-A545-AAE5CA80BE3F}"/>
</file>

<file path=customXml/itemProps3.xml><?xml version="1.0" encoding="utf-8"?>
<ds:datastoreItem xmlns:ds="http://schemas.openxmlformats.org/officeDocument/2006/customXml" ds:itemID="{639C0E42-6669-42CC-ACFC-9ACBC4828E83}"/>
</file>

<file path=customXml/itemProps4.xml><?xml version="1.0" encoding="utf-8"?>
<ds:datastoreItem xmlns:ds="http://schemas.openxmlformats.org/officeDocument/2006/customXml" ds:itemID="{527C9540-7348-4C3B-8C1D-0B82AC93C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2016-08-23T13:46:00Z</dcterms:created>
  <dcterms:modified xsi:type="dcterms:W3CDTF">2016-08-23T13:48:00Z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b6163990-d86a-4ca0-8def-eac041ce57c3</vt:lpwstr>
  </property>
</Properties>
</file>